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23" w:rsidRPr="003B2623" w:rsidRDefault="003B2623" w:rsidP="003B2623">
      <w:pPr>
        <w:rPr>
          <w:rFonts w:ascii="Times New Roman" w:hAnsi="Times New Roman" w:cs="Times New Roman"/>
          <w:sz w:val="24"/>
        </w:rPr>
      </w:pPr>
    </w:p>
    <w:p w:rsidR="003B2623" w:rsidRPr="003B2623" w:rsidRDefault="003B2623" w:rsidP="003B2623">
      <w:pPr>
        <w:jc w:val="right"/>
        <w:rPr>
          <w:rFonts w:ascii="Times New Roman" w:hAnsi="Times New Roman" w:cs="Times New Roman"/>
          <w:sz w:val="24"/>
        </w:rPr>
      </w:pPr>
      <w:r w:rsidRPr="003B2623">
        <w:rPr>
          <w:rFonts w:ascii="Times New Roman" w:hAnsi="Times New Roman" w:cs="Times New Roman"/>
          <w:sz w:val="24"/>
        </w:rPr>
        <w:t xml:space="preserve">   Приложение № 5</w:t>
      </w:r>
    </w:p>
    <w:p w:rsidR="003B2623" w:rsidRPr="003B2623" w:rsidRDefault="003B2623" w:rsidP="003B2623">
      <w:pPr>
        <w:jc w:val="right"/>
        <w:rPr>
          <w:rFonts w:ascii="Times New Roman" w:hAnsi="Times New Roman" w:cs="Times New Roman"/>
          <w:sz w:val="24"/>
        </w:rPr>
      </w:pPr>
      <w:r w:rsidRPr="003B2623">
        <w:rPr>
          <w:rFonts w:ascii="Times New Roman" w:hAnsi="Times New Roman" w:cs="Times New Roman"/>
          <w:sz w:val="24"/>
        </w:rPr>
        <w:t>Таблица 1</w:t>
      </w:r>
    </w:p>
    <w:p w:rsidR="003B2623" w:rsidRPr="003B2623" w:rsidRDefault="003B2623" w:rsidP="003B2623">
      <w:pPr>
        <w:jc w:val="center"/>
        <w:rPr>
          <w:rFonts w:ascii="Times New Roman" w:hAnsi="Times New Roman" w:cs="Times New Roman"/>
          <w:b/>
          <w:sz w:val="24"/>
        </w:rPr>
      </w:pPr>
      <w:r w:rsidRPr="003B2623">
        <w:rPr>
          <w:rFonts w:ascii="Times New Roman" w:hAnsi="Times New Roman" w:cs="Times New Roman"/>
          <w:b/>
          <w:sz w:val="24"/>
        </w:rPr>
        <w:t xml:space="preserve">Распределение бюджетных ассигнований по разделам, подразделам, целевым статьям и видам расходов </w:t>
      </w:r>
      <w:proofErr w:type="spellStart"/>
      <w:r w:rsidRPr="003B2623">
        <w:rPr>
          <w:rFonts w:ascii="Times New Roman" w:hAnsi="Times New Roman" w:cs="Times New Roman"/>
          <w:b/>
          <w:sz w:val="24"/>
        </w:rPr>
        <w:t>Мининского</w:t>
      </w:r>
      <w:proofErr w:type="spellEnd"/>
      <w:r w:rsidRPr="003B2623">
        <w:rPr>
          <w:rFonts w:ascii="Times New Roman" w:hAnsi="Times New Roman" w:cs="Times New Roman"/>
          <w:b/>
          <w:sz w:val="24"/>
        </w:rPr>
        <w:t xml:space="preserve"> сельсовета на 2018 год</w:t>
      </w:r>
    </w:p>
    <w:tbl>
      <w:tblPr>
        <w:tblW w:w="9645" w:type="dxa"/>
        <w:tblInd w:w="108" w:type="dxa"/>
        <w:tblLayout w:type="fixed"/>
        <w:tblLook w:val="04A0"/>
      </w:tblPr>
      <w:tblGrid>
        <w:gridCol w:w="4864"/>
        <w:gridCol w:w="720"/>
        <w:gridCol w:w="720"/>
        <w:gridCol w:w="1639"/>
        <w:gridCol w:w="567"/>
        <w:gridCol w:w="1135"/>
      </w:tblGrid>
      <w:tr w:rsidR="003B2623" w:rsidRPr="003B2623" w:rsidTr="003B2623">
        <w:trPr>
          <w:trHeight w:val="81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ПР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Сумма</w:t>
            </w:r>
          </w:p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(тыс.</w:t>
            </w:r>
            <w:proofErr w:type="gramEnd"/>
          </w:p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руб.)</w:t>
            </w:r>
          </w:p>
        </w:tc>
      </w:tr>
      <w:tr w:rsidR="003B2623" w:rsidRPr="003B2623" w:rsidTr="003B2623">
        <w:trPr>
          <w:trHeight w:val="6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администрация </w:t>
            </w:r>
            <w:proofErr w:type="spellStart"/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Мининского</w:t>
            </w:r>
            <w:proofErr w:type="spellEnd"/>
          </w:p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B2623" w:rsidRPr="003B2623" w:rsidTr="003B2623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4D3EB8" w:rsidP="00A35CD6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1834,82</w:t>
            </w:r>
          </w:p>
        </w:tc>
      </w:tr>
      <w:tr w:rsidR="003B2623" w:rsidRPr="003B2623" w:rsidTr="003B2623">
        <w:trPr>
          <w:trHeight w:val="5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483,0</w:t>
            </w:r>
          </w:p>
        </w:tc>
      </w:tr>
      <w:tr w:rsidR="003B2623" w:rsidRPr="003B2623" w:rsidTr="003B2623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483,0</w:t>
            </w:r>
          </w:p>
        </w:tc>
      </w:tr>
      <w:tr w:rsidR="003B2623" w:rsidRPr="003B2623" w:rsidTr="003B2623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483,00</w:t>
            </w:r>
          </w:p>
        </w:tc>
      </w:tr>
      <w:tr w:rsidR="003B2623" w:rsidRPr="003B2623" w:rsidTr="003B2623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370,963</w:t>
            </w:r>
          </w:p>
        </w:tc>
      </w:tr>
      <w:tr w:rsidR="003B2623" w:rsidRPr="003B2623" w:rsidTr="003B2623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112,037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4D3EB8" w:rsidP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1331,325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</w:tr>
      <w:tr w:rsidR="003B2623" w:rsidRPr="003B2623" w:rsidTr="003B2623">
        <w:trPr>
          <w:trHeight w:val="597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</w:tr>
      <w:tr w:rsidR="003B2623" w:rsidRPr="003B2623" w:rsidTr="003B2623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Обеспечение деятельности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4D3EB8" w:rsidP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1331,225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777,7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99 0.00.04990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597,291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180,409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509,6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работ, услуг,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149,58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644A21" w:rsidP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381,95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8A36F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21,994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14,0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5,0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8A36F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2,994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Обеспечение деятельности органов финансового, финансово-бюджетного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99.0.00.06990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99.0.00.06990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3B2623" w:rsidRPr="003B2623" w:rsidTr="003B2623">
        <w:trPr>
          <w:trHeight w:val="34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99.0.00.06990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 xml:space="preserve">Резервные фонды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0,5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0,5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0,5</w:t>
            </w:r>
          </w:p>
        </w:tc>
      </w:tr>
      <w:tr w:rsidR="003B2623" w:rsidRPr="003B2623" w:rsidTr="003B2623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85,15</w:t>
            </w:r>
          </w:p>
        </w:tc>
      </w:tr>
      <w:tr w:rsidR="003B2623" w:rsidRPr="003B2623" w:rsidTr="003B2623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85,15</w:t>
            </w:r>
          </w:p>
        </w:tc>
      </w:tr>
      <w:tr w:rsidR="003B2623" w:rsidRPr="003B2623" w:rsidTr="003B2623">
        <w:trPr>
          <w:trHeight w:val="69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85,15</w:t>
            </w:r>
          </w:p>
        </w:tc>
      </w:tr>
      <w:tr w:rsidR="003B2623" w:rsidRPr="003B2623" w:rsidTr="003B2623">
        <w:trPr>
          <w:trHeight w:val="69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83,05</w:t>
            </w:r>
          </w:p>
        </w:tc>
      </w:tr>
      <w:tr w:rsidR="003B2623" w:rsidRPr="003B2623" w:rsidTr="003B2623">
        <w:trPr>
          <w:trHeight w:val="2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63,8</w:t>
            </w:r>
          </w:p>
        </w:tc>
      </w:tr>
      <w:tr w:rsidR="003B2623" w:rsidRPr="003B2623" w:rsidTr="003B2623">
        <w:trPr>
          <w:trHeight w:val="2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19,25</w:t>
            </w:r>
          </w:p>
        </w:tc>
      </w:tr>
      <w:tr w:rsidR="003B2623" w:rsidRPr="003B2623" w:rsidTr="003B2623">
        <w:trPr>
          <w:trHeight w:val="453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2,1</w:t>
            </w:r>
          </w:p>
        </w:tc>
      </w:tr>
      <w:tr w:rsidR="003B2623" w:rsidRPr="003B2623" w:rsidTr="003B2623">
        <w:trPr>
          <w:trHeight w:val="511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2,1</w:t>
            </w:r>
          </w:p>
        </w:tc>
      </w:tr>
      <w:tr w:rsidR="003B2623" w:rsidRPr="003B2623" w:rsidTr="003B2623">
        <w:trPr>
          <w:trHeight w:val="471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9,2</w:t>
            </w:r>
          </w:p>
        </w:tc>
      </w:tr>
      <w:tr w:rsidR="003B2623" w:rsidRPr="003B2623" w:rsidTr="003B2623">
        <w:trPr>
          <w:trHeight w:val="945"/>
        </w:trPr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Защита населения и территории от чрезвычайных ситуаций</w:t>
            </w:r>
            <w:r w:rsidRPr="003B2623">
              <w:rPr>
                <w:rFonts w:ascii="Times New Roman" w:hAnsi="Times New Roman" w:cs="Times New Roman"/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3B2623" w:rsidRPr="003B2623" w:rsidTr="003B2623">
        <w:trPr>
          <w:trHeight w:val="717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Мероприятия по предупреждению и ликвидации последствий чрезвычайных ситуаций природного и техногенного характера, гражданской обороны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223,7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Поддержка дорожного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A35CD6" w:rsidP="00644A21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5</w:t>
            </w:r>
            <w:r w:rsidR="00644A21">
              <w:rPr>
                <w:rFonts w:ascii="Times New Roman" w:hAnsi="Times New Roman" w:cs="Times New Roman"/>
                <w:b/>
                <w:lang w:eastAsia="zh-CN"/>
              </w:rPr>
              <w:t>8</w:t>
            </w:r>
            <w:r>
              <w:rPr>
                <w:rFonts w:ascii="Times New Roman" w:hAnsi="Times New Roman" w:cs="Times New Roman"/>
                <w:b/>
                <w:lang w:eastAsia="zh-CN"/>
              </w:rPr>
              <w:t>0,523</w:t>
            </w:r>
          </w:p>
        </w:tc>
      </w:tr>
      <w:tr w:rsidR="00A35CD6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CD6" w:rsidRP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 w:rsidRPr="00A35CD6">
              <w:rPr>
                <w:rFonts w:ascii="Times New Roman" w:hAnsi="Times New Roman" w:cs="Times New Roman"/>
                <w:lang w:eastAsia="zh-CN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P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 w:rsidRPr="00A35CD6">
              <w:rPr>
                <w:rFonts w:ascii="Times New Roman" w:hAnsi="Times New Roman" w:cs="Times New Roman"/>
                <w:lang w:eastAsia="zh-CN"/>
              </w:rPr>
              <w:t>50,4</w:t>
            </w:r>
            <w:r>
              <w:rPr>
                <w:rFonts w:ascii="Times New Roman" w:hAnsi="Times New Roman" w:cs="Times New Roman"/>
                <w:lang w:eastAsia="zh-CN"/>
              </w:rPr>
              <w:t>23</w:t>
            </w:r>
          </w:p>
        </w:tc>
      </w:tr>
      <w:tr w:rsidR="00A35CD6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CD6" w:rsidRP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99.0.00.51050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P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50,423</w:t>
            </w:r>
          </w:p>
        </w:tc>
      </w:tr>
      <w:tr w:rsidR="00A35CD6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Default="00A35CD6" w:rsidP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99.0.00.51050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P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50,423</w:t>
            </w:r>
          </w:p>
        </w:tc>
      </w:tr>
      <w:tr w:rsidR="00A35CD6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99.0.00.51050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CD6" w:rsidRPr="003B2623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CD6" w:rsidRPr="00A35CD6" w:rsidRDefault="00A35CD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50,4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 w:rsidP="00644A21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</w:t>
            </w:r>
            <w:r w:rsidR="00644A21">
              <w:rPr>
                <w:rFonts w:ascii="Times New Roman" w:hAnsi="Times New Roman" w:cs="Times New Roman"/>
                <w:lang w:eastAsia="zh-CN"/>
              </w:rPr>
              <w:t>3</w:t>
            </w:r>
            <w:r w:rsidRPr="003B2623"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644A2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521,6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644A2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521,6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644A2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521,6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Организация и содержание мест захоронений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8,5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8,5</w:t>
            </w:r>
          </w:p>
        </w:tc>
      </w:tr>
      <w:tr w:rsidR="003B2623" w:rsidRPr="003B2623" w:rsidTr="003B2623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8,5</w:t>
            </w:r>
          </w:p>
        </w:tc>
      </w:tr>
      <w:tr w:rsidR="003B2623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8A016F" w:rsidP="004D3EB8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</w:t>
            </w:r>
            <w:r w:rsidR="004D3EB8">
              <w:rPr>
                <w:rFonts w:ascii="Times New Roman" w:hAnsi="Times New Roman" w:cs="Times New Roman"/>
                <w:b/>
                <w:lang w:eastAsia="zh-CN"/>
              </w:rPr>
              <w:t>10</w:t>
            </w:r>
            <w:r>
              <w:rPr>
                <w:rFonts w:ascii="Times New Roman" w:hAnsi="Times New Roman" w:cs="Times New Roman"/>
                <w:b/>
                <w:lang w:eastAsia="zh-CN"/>
              </w:rPr>
              <w:t>1,44</w:t>
            </w:r>
          </w:p>
        </w:tc>
      </w:tr>
      <w:tr w:rsidR="003B2623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8A016F" w:rsidP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2061,44</w:t>
            </w:r>
          </w:p>
        </w:tc>
      </w:tr>
      <w:tr w:rsidR="00A05586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5586" w:rsidRPr="003B2623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Обеспечение расходов по собственным полномочиям за счет средств 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областного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бюджетана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Pr="003B2623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Pr="003B2623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Pr="003B2623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Pr="003B2623" w:rsidRDefault="00A05586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A05586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A05586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5586" w:rsidRDefault="00A05586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Pr="003B2623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A05586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120,6</w:t>
            </w:r>
          </w:p>
        </w:tc>
      </w:tr>
      <w:tr w:rsidR="00A05586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5586" w:rsidRPr="003B2623" w:rsidRDefault="008A016F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05586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92,627</w:t>
            </w:r>
          </w:p>
        </w:tc>
      </w:tr>
      <w:tr w:rsidR="008A016F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016F" w:rsidRPr="003B2623" w:rsidRDefault="008A016F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016F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016F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016F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016F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016F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27,973</w:t>
            </w:r>
          </w:p>
        </w:tc>
      </w:tr>
      <w:tr w:rsidR="003B2623" w:rsidRPr="003B2623" w:rsidTr="003B2623">
        <w:trPr>
          <w:trHeight w:val="2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Расходы в сфере культуры и кинематографии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8A016F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1940,84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1254,1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963,2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290,9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8A016F" w:rsidP="004D3EB8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</w:t>
            </w:r>
            <w:r w:rsidR="004D3EB8">
              <w:rPr>
                <w:rFonts w:ascii="Times New Roman" w:hAnsi="Times New Roman" w:cs="Times New Roman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lang w:eastAsia="zh-CN"/>
              </w:rPr>
              <w:t>6,84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работ, услуг,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13AF2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52,84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4D3EB8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504,0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169,9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165,9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4,0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Доплата к пенсии муниципальным служащим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152,9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sz w:val="24"/>
                <w:lang w:eastAsia="zh-CN"/>
              </w:rPr>
              <w:t xml:space="preserve">Прочие межбюджетные трансферты </w:t>
            </w:r>
            <w:r w:rsidRPr="003B2623">
              <w:rPr>
                <w:rFonts w:ascii="Times New Roman" w:hAnsi="Times New Roman" w:cs="Times New Roman"/>
                <w:b/>
                <w:sz w:val="24"/>
                <w:lang w:eastAsia="zh-CN"/>
              </w:rPr>
              <w:lastRenderedPageBreak/>
              <w:t>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18,3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lastRenderedPageBreak/>
              <w:t>Обеспечение расходов по собственным полномочиям за счет собственных средств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t>99.000.91010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18,3</w:t>
            </w:r>
            <w:r w:rsidR="004D3EB8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</w:tr>
      <w:tr w:rsidR="003B2623" w:rsidRPr="003B2623" w:rsidTr="003B2623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t>99.000.91010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18,3</w:t>
            </w:r>
            <w:r w:rsidR="004D3EB8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</w:tr>
      <w:tr w:rsidR="003B2623" w:rsidRPr="003B2623" w:rsidTr="003B2623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3B2623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B2623" w:rsidRPr="003B2623" w:rsidRDefault="004D3EB8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5006,044</w:t>
            </w:r>
          </w:p>
        </w:tc>
      </w:tr>
    </w:tbl>
    <w:p w:rsidR="000E346D" w:rsidRPr="003B2623" w:rsidRDefault="000E346D">
      <w:pPr>
        <w:rPr>
          <w:rFonts w:ascii="Times New Roman" w:hAnsi="Times New Roman" w:cs="Times New Roman"/>
        </w:rPr>
      </w:pPr>
    </w:p>
    <w:p w:rsidR="003B2623" w:rsidRPr="003B2623" w:rsidRDefault="003B2623">
      <w:pPr>
        <w:rPr>
          <w:rFonts w:ascii="Times New Roman" w:hAnsi="Times New Roman" w:cs="Times New Roman"/>
        </w:rPr>
      </w:pPr>
    </w:p>
    <w:sectPr w:rsidR="003B2623" w:rsidRPr="003B2623" w:rsidSect="000E3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623"/>
    <w:rsid w:val="000E346D"/>
    <w:rsid w:val="00313AF2"/>
    <w:rsid w:val="003B2623"/>
    <w:rsid w:val="004D3EB8"/>
    <w:rsid w:val="0050636F"/>
    <w:rsid w:val="00644A21"/>
    <w:rsid w:val="0069647B"/>
    <w:rsid w:val="008A016F"/>
    <w:rsid w:val="008A36FF"/>
    <w:rsid w:val="00A05586"/>
    <w:rsid w:val="00A3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1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2018-01-29T10:13:00Z</dcterms:created>
  <dcterms:modified xsi:type="dcterms:W3CDTF">2018-03-15T03:37:00Z</dcterms:modified>
</cp:coreProperties>
</file>